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F" w:rsidRPr="006E66A4" w:rsidRDefault="0049442F" w:rsidP="0049442F">
      <w:pPr>
        <w:pStyle w:val="PargrafodaLista"/>
        <w:ind w:left="1080"/>
        <w:jc w:val="center"/>
        <w:rPr>
          <w:lang w:val="pt-BR"/>
        </w:rPr>
      </w:pPr>
      <w:proofErr w:type="spellStart"/>
      <w:r w:rsidRPr="006E66A4">
        <w:rPr>
          <w:lang w:val="pt-BR"/>
        </w:rPr>
        <w:t>Information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theory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and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error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control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coding</w:t>
      </w:r>
      <w:proofErr w:type="spellEnd"/>
      <w:r w:rsidRPr="006E66A4">
        <w:rPr>
          <w:lang w:val="pt-BR"/>
        </w:rPr>
        <w:t>/Teoria da informação e códigos corretores de erros</w:t>
      </w:r>
    </w:p>
    <w:p w:rsidR="0049442F" w:rsidRPr="006E66A4" w:rsidRDefault="0049442F" w:rsidP="0049442F">
      <w:pPr>
        <w:pStyle w:val="PargrafodaLista"/>
        <w:ind w:left="1080"/>
        <w:jc w:val="center"/>
        <w:rPr>
          <w:lang w:val="pt-BR"/>
        </w:rPr>
      </w:pPr>
      <w:r w:rsidRPr="006E66A4">
        <w:rPr>
          <w:lang w:val="pt-BR"/>
        </w:rPr>
        <w:t>CETUC/</w:t>
      </w:r>
      <w:proofErr w:type="spellStart"/>
      <w:r w:rsidRPr="006E66A4">
        <w:rPr>
          <w:lang w:val="pt-BR"/>
        </w:rPr>
        <w:t>PUC-Rio</w:t>
      </w:r>
      <w:proofErr w:type="spellEnd"/>
      <w:r w:rsidRPr="006E66A4">
        <w:rPr>
          <w:lang w:val="pt-BR"/>
        </w:rPr>
        <w:t xml:space="preserve"> - Prof. Rodrigo de </w:t>
      </w:r>
      <w:proofErr w:type="spellStart"/>
      <w:r w:rsidRPr="006E66A4">
        <w:rPr>
          <w:lang w:val="pt-BR"/>
        </w:rPr>
        <w:t>Lamare</w:t>
      </w:r>
      <w:proofErr w:type="spellEnd"/>
    </w:p>
    <w:p w:rsidR="0049442F" w:rsidRDefault="0049442F" w:rsidP="0049442F">
      <w:pPr>
        <w:pStyle w:val="PargrafodaLista"/>
        <w:ind w:left="1080"/>
        <w:jc w:val="center"/>
        <w:rPr>
          <w:lang w:val="pt-BR"/>
        </w:rPr>
      </w:pPr>
      <w:r w:rsidRPr="006E66A4">
        <w:rPr>
          <w:lang w:val="pt-BR"/>
        </w:rPr>
        <w:t xml:space="preserve">Tutorial </w:t>
      </w:r>
      <w:proofErr w:type="spellStart"/>
      <w:r w:rsidRPr="006E66A4">
        <w:rPr>
          <w:lang w:val="pt-BR"/>
        </w:rPr>
        <w:t>Questions</w:t>
      </w:r>
      <w:proofErr w:type="spellEnd"/>
      <w:r w:rsidRPr="006E66A4">
        <w:rPr>
          <w:lang w:val="pt-BR"/>
        </w:rPr>
        <w:t>/Lista de Exercícios</w:t>
      </w:r>
      <w:r>
        <w:rPr>
          <w:lang w:val="pt-BR"/>
        </w:rPr>
        <w:t xml:space="preserve"> - 3</w:t>
      </w:r>
    </w:p>
    <w:p w:rsidR="0049442F" w:rsidRDefault="0049442F" w:rsidP="0049442F">
      <w:pPr>
        <w:pStyle w:val="PargrafodaLista"/>
        <w:ind w:left="1080"/>
        <w:jc w:val="center"/>
        <w:rPr>
          <w:lang w:val="pt-BR"/>
        </w:rPr>
      </w:pPr>
    </w:p>
    <w:p w:rsidR="007D0639" w:rsidRDefault="007D0639" w:rsidP="007D0639">
      <w:pPr>
        <w:pStyle w:val="PargrafodaLista"/>
        <w:numPr>
          <w:ilvl w:val="0"/>
          <w:numId w:val="4"/>
        </w:numPr>
      </w:pPr>
      <w:r>
        <w:t>Determine the channel capacity for the channel shown in the figure below.</w:t>
      </w:r>
    </w:p>
    <w:p w:rsidR="007D0639" w:rsidRDefault="007D0639" w:rsidP="007D0639">
      <w:pPr>
        <w:pStyle w:val="PargrafodaLista"/>
        <w:ind w:left="1080"/>
      </w:pPr>
      <w:r>
        <w:rPr>
          <w:noProof/>
          <w:lang w:val="pt-BR" w:eastAsia="pt-BR"/>
        </w:rPr>
        <w:drawing>
          <wp:inline distT="0" distB="0" distL="0" distR="0">
            <wp:extent cx="2019300" cy="164659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6A" w:rsidRDefault="00C9686A" w:rsidP="007D0639">
      <w:pPr>
        <w:pStyle w:val="PargrafodaLista"/>
        <w:ind w:left="1080"/>
      </w:pPr>
    </w:p>
    <w:p w:rsidR="00C9686A" w:rsidRDefault="00C9686A" w:rsidP="00C9686A">
      <w:pPr>
        <w:pStyle w:val="PargrafodaLista"/>
        <w:numPr>
          <w:ilvl w:val="0"/>
          <w:numId w:val="4"/>
        </w:numPr>
      </w:pPr>
      <w:r>
        <w:t>Consider the following channel known as the Binary Erasure Channel</w:t>
      </w:r>
    </w:p>
    <w:p w:rsidR="00C9686A" w:rsidRDefault="00C9686A" w:rsidP="00C9686A">
      <w:pPr>
        <w:pStyle w:val="PargrafodaLista"/>
        <w:ind w:left="1080"/>
      </w:pPr>
      <w:r>
        <w:rPr>
          <w:noProof/>
          <w:lang w:val="pt-BR" w:eastAsia="pt-BR"/>
        </w:rPr>
        <w:drawing>
          <wp:inline distT="0" distB="0" distL="0" distR="0">
            <wp:extent cx="1844040" cy="166022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6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86A" w:rsidRDefault="00C9686A" w:rsidP="00C9686A">
      <w:pPr>
        <w:pStyle w:val="PargrafodaLista"/>
        <w:ind w:left="1080"/>
      </w:pPr>
      <w:r>
        <w:t xml:space="preserve">The probabilities of the input </w:t>
      </w:r>
      <w:proofErr w:type="spellStart"/>
      <w:r>
        <w:t>symols</w:t>
      </w:r>
      <w:proofErr w:type="spellEnd"/>
      <w:r>
        <w:t xml:space="preserve"> are P(X=0) = a and P (X=1) = 1 – a.</w:t>
      </w:r>
    </w:p>
    <w:p w:rsidR="00C9686A" w:rsidRDefault="00C9686A" w:rsidP="00C9686A">
      <w:pPr>
        <w:pStyle w:val="PargrafodaLista"/>
        <w:numPr>
          <w:ilvl w:val="0"/>
          <w:numId w:val="5"/>
        </w:numPr>
      </w:pPr>
      <w:r>
        <w:t>Determine the average mutual information I(X;Y) in bits</w:t>
      </w:r>
    </w:p>
    <w:p w:rsidR="00C9686A" w:rsidRDefault="00C9686A" w:rsidP="00C9686A">
      <w:pPr>
        <w:pStyle w:val="PargrafodaLista"/>
        <w:numPr>
          <w:ilvl w:val="0"/>
          <w:numId w:val="5"/>
        </w:numPr>
      </w:pPr>
      <w:r>
        <w:t xml:space="preserve">Determine the value of a that maximizes I(X;Y), </w:t>
      </w:r>
      <w:proofErr w:type="spellStart"/>
      <w:r>
        <w:t>i</w:t>
      </w:r>
      <w:proofErr w:type="spellEnd"/>
      <w:r>
        <w:t>. e., the channel capacity C in bits/channel use and plot C as a function of p for the optimum value of a.</w:t>
      </w:r>
    </w:p>
    <w:p w:rsidR="00C9686A" w:rsidRDefault="00C9686A" w:rsidP="00C9686A">
      <w:pPr>
        <w:pStyle w:val="PargrafodaLista"/>
        <w:numPr>
          <w:ilvl w:val="0"/>
          <w:numId w:val="5"/>
        </w:numPr>
      </w:pPr>
      <w:r>
        <w:t>For the value of a found in b), determine the mutual information I(X,Y) = I (0;0), I(1;1), I(0;e) and I(1;e)</w:t>
      </w:r>
      <w:r w:rsidR="001D30F3">
        <w:t>.</w:t>
      </w:r>
    </w:p>
    <w:p w:rsidR="0049442F" w:rsidRDefault="0049442F" w:rsidP="0049442F">
      <w:pPr>
        <w:pStyle w:val="PargrafodaLista"/>
        <w:ind w:left="1080"/>
      </w:pPr>
    </w:p>
    <w:p w:rsidR="0049442F" w:rsidRDefault="0049442F" w:rsidP="0049442F">
      <w:pPr>
        <w:pStyle w:val="PargrafodaLista"/>
      </w:pPr>
      <w:r>
        <w:t xml:space="preserve">3. Prove that the mutual information of a channel is related to the joint entropy of the channel input </w:t>
      </w:r>
      <m:oMath>
        <m:r>
          <m:rPr>
            <m:sty m:val="p"/>
          </m:rPr>
          <w:rPr>
            <w:rFonts w:ascii="Cambria Math"/>
          </w:rPr>
          <m:t>X</m:t>
        </m:r>
      </m:oMath>
      <w:r>
        <w:t xml:space="preserve"> and the channel output</w:t>
      </w:r>
      <m:oMath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</w:rPr>
          <m:t>Y</m:t>
        </m:r>
      </m:oMath>
      <w:r>
        <w:t xml:space="preserve"> by</w:t>
      </w:r>
    </w:p>
    <w:p w:rsidR="0049442F" w:rsidRDefault="0049442F" w:rsidP="0049442F">
      <w:pPr>
        <w:pStyle w:val="PargrafodaLista"/>
        <w:ind w:left="1440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X;Y</m:t>
            </m:r>
          </m:e>
        </m:d>
        <m:r>
          <m:rPr>
            <m:sty m:val="p"/>
          </m:rPr>
          <w:rPr>
            <w:rFonts w:ascii="Cambria Math"/>
          </w:rPr>
          <m:t>=H</m:t>
        </m:r>
        <m:d>
          <m:dPr>
            <m:ctrlPr>
              <w:rPr>
                <w:rFonts w:asci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X</m:t>
            </m:r>
          </m:e>
        </m:d>
        <m:r>
          <m:rPr>
            <m:sty m:val="p"/>
          </m:rPr>
          <w:rPr>
            <w:rFonts w:ascii="Cambria Math"/>
          </w:rPr>
          <m:t>+H</m:t>
        </m:r>
        <m:d>
          <m:dPr>
            <m:ctrlPr>
              <w:rPr>
                <w:rFonts w:asci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Y</m:t>
            </m:r>
          </m:e>
        </m:d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/>
          </w:rPr>
          <m:t>H(X;Y)</m:t>
        </m:r>
      </m:oMath>
      <w:r>
        <w:rPr>
          <w:rFonts w:eastAsiaTheme="minorEastAsia"/>
        </w:rPr>
        <w:t>,</w:t>
      </w:r>
    </w:p>
    <w:p w:rsidR="0049442F" w:rsidRDefault="0049442F" w:rsidP="0049442F">
      <w:pPr>
        <w:pStyle w:val="PargrafodaLista"/>
        <w:ind w:left="1080"/>
        <w:rPr>
          <w:rFonts w:eastAsiaTheme="minorEastAsia"/>
        </w:rPr>
      </w:pPr>
      <w:r>
        <w:rPr>
          <w:rFonts w:eastAsiaTheme="minorEastAsia"/>
        </w:rPr>
        <w:t xml:space="preserve">where the joint entropy </w:t>
      </w:r>
      <m:oMath>
        <m:r>
          <m:rPr>
            <m:sty m:val="p"/>
          </m:rPr>
          <w:rPr>
            <w:rFonts w:ascii="Cambria Math"/>
          </w:rPr>
          <m:t>H(X;Y)</m:t>
        </m:r>
      </m:oMath>
      <w:r>
        <w:rPr>
          <w:rFonts w:eastAsiaTheme="minorEastAsia"/>
        </w:rPr>
        <w:t>, is defined by</w:t>
      </w:r>
    </w:p>
    <w:p w:rsidR="0049442F" w:rsidRDefault="0049442F" w:rsidP="0049442F">
      <w:pPr>
        <w:pStyle w:val="PargrafodaLista"/>
        <w:ind w:left="1080"/>
      </w:pPr>
      <m:oMathPara>
        <m:oMath>
          <m:r>
            <m:rPr>
              <m:sty m:val="p"/>
            </m:rPr>
            <w:rPr>
              <w:rFonts w:ascii="Cambria Math"/>
            </w:rPr>
            <m:t>H</m:t>
          </m:r>
          <m:d>
            <m:dPr>
              <m:ctrlPr>
                <w:rPr>
                  <w:rFonts w:asci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</w:rPr>
                <m:t>X;Y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</w:rPr>
                <m:t>J-1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K-1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nary>
            </m:e>
          </m:nary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e>
                  </m:d>
                </m:den>
              </m:f>
            </m:e>
          </m:d>
        </m:oMath>
      </m:oMathPara>
    </w:p>
    <w:p w:rsidR="0049442F" w:rsidRDefault="0049442F" w:rsidP="00C9686A">
      <w:pPr>
        <w:pStyle w:val="PargrafodaLista"/>
        <w:ind w:left="1080"/>
      </w:pPr>
    </w:p>
    <w:sectPr w:rsidR="0049442F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25D"/>
    <w:multiLevelType w:val="hybridMultilevel"/>
    <w:tmpl w:val="6FBCE228"/>
    <w:lvl w:ilvl="0" w:tplc="6796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F0A49"/>
    <w:multiLevelType w:val="hybridMultilevel"/>
    <w:tmpl w:val="5C10439E"/>
    <w:lvl w:ilvl="0" w:tplc="87B80C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A7710"/>
    <w:multiLevelType w:val="hybridMultilevel"/>
    <w:tmpl w:val="64A6C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170ABB"/>
    <w:rsid w:val="001D30F3"/>
    <w:rsid w:val="0049442F"/>
    <w:rsid w:val="004F7492"/>
    <w:rsid w:val="004F7B79"/>
    <w:rsid w:val="00525776"/>
    <w:rsid w:val="007D0639"/>
    <w:rsid w:val="00915D75"/>
    <w:rsid w:val="00A61AD3"/>
    <w:rsid w:val="00A6544A"/>
    <w:rsid w:val="00AD25E6"/>
    <w:rsid w:val="00B64789"/>
    <w:rsid w:val="00C07A3B"/>
    <w:rsid w:val="00C9686A"/>
    <w:rsid w:val="00D7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B7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944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3</cp:revision>
  <dcterms:created xsi:type="dcterms:W3CDTF">2013-09-16T13:27:00Z</dcterms:created>
  <dcterms:modified xsi:type="dcterms:W3CDTF">2013-09-16T13:36:00Z</dcterms:modified>
</cp:coreProperties>
</file>