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FB" w:rsidRPr="006E66A4" w:rsidRDefault="00F304FB" w:rsidP="00F304FB">
      <w:pPr>
        <w:pStyle w:val="PargrafodaLista"/>
        <w:ind w:left="1080"/>
        <w:jc w:val="center"/>
        <w:rPr>
          <w:lang w:val="pt-BR"/>
        </w:rPr>
      </w:pPr>
      <w:proofErr w:type="spellStart"/>
      <w:r w:rsidRPr="006E66A4">
        <w:rPr>
          <w:lang w:val="pt-BR"/>
        </w:rPr>
        <w:t>Information</w:t>
      </w:r>
      <w:proofErr w:type="spellEnd"/>
      <w:r w:rsidRPr="006E66A4">
        <w:rPr>
          <w:lang w:val="pt-BR"/>
        </w:rPr>
        <w:t xml:space="preserve"> </w:t>
      </w:r>
      <w:proofErr w:type="spellStart"/>
      <w:r w:rsidRPr="006E66A4">
        <w:rPr>
          <w:lang w:val="pt-BR"/>
        </w:rPr>
        <w:t>theory</w:t>
      </w:r>
      <w:proofErr w:type="spellEnd"/>
      <w:r w:rsidRPr="006E66A4">
        <w:rPr>
          <w:lang w:val="pt-BR"/>
        </w:rPr>
        <w:t xml:space="preserve"> </w:t>
      </w:r>
      <w:proofErr w:type="spellStart"/>
      <w:r w:rsidRPr="006E66A4">
        <w:rPr>
          <w:lang w:val="pt-BR"/>
        </w:rPr>
        <w:t>and</w:t>
      </w:r>
      <w:proofErr w:type="spellEnd"/>
      <w:r w:rsidRPr="006E66A4">
        <w:rPr>
          <w:lang w:val="pt-BR"/>
        </w:rPr>
        <w:t xml:space="preserve"> </w:t>
      </w:r>
      <w:proofErr w:type="spellStart"/>
      <w:r w:rsidRPr="006E66A4">
        <w:rPr>
          <w:lang w:val="pt-BR"/>
        </w:rPr>
        <w:t>error</w:t>
      </w:r>
      <w:proofErr w:type="spellEnd"/>
      <w:r w:rsidRPr="006E66A4">
        <w:rPr>
          <w:lang w:val="pt-BR"/>
        </w:rPr>
        <w:t xml:space="preserve"> </w:t>
      </w:r>
      <w:proofErr w:type="spellStart"/>
      <w:r w:rsidRPr="006E66A4">
        <w:rPr>
          <w:lang w:val="pt-BR"/>
        </w:rPr>
        <w:t>control</w:t>
      </w:r>
      <w:proofErr w:type="spellEnd"/>
      <w:r w:rsidRPr="006E66A4">
        <w:rPr>
          <w:lang w:val="pt-BR"/>
        </w:rPr>
        <w:t xml:space="preserve"> </w:t>
      </w:r>
      <w:proofErr w:type="spellStart"/>
      <w:r w:rsidRPr="006E66A4">
        <w:rPr>
          <w:lang w:val="pt-BR"/>
        </w:rPr>
        <w:t>coding</w:t>
      </w:r>
      <w:proofErr w:type="spellEnd"/>
      <w:r w:rsidRPr="006E66A4">
        <w:rPr>
          <w:lang w:val="pt-BR"/>
        </w:rPr>
        <w:t>/Teoria da informação e códigos corretores de erros</w:t>
      </w:r>
    </w:p>
    <w:p w:rsidR="00F304FB" w:rsidRPr="006E66A4" w:rsidRDefault="00F304FB" w:rsidP="00F304FB">
      <w:pPr>
        <w:pStyle w:val="PargrafodaLista"/>
        <w:ind w:left="1080"/>
        <w:jc w:val="center"/>
        <w:rPr>
          <w:lang w:val="pt-BR"/>
        </w:rPr>
      </w:pPr>
      <w:r w:rsidRPr="006E66A4">
        <w:rPr>
          <w:lang w:val="pt-BR"/>
        </w:rPr>
        <w:t>CETUC/</w:t>
      </w:r>
      <w:proofErr w:type="spellStart"/>
      <w:r w:rsidRPr="006E66A4">
        <w:rPr>
          <w:lang w:val="pt-BR"/>
        </w:rPr>
        <w:t>PUC-Rio</w:t>
      </w:r>
      <w:proofErr w:type="spellEnd"/>
      <w:r w:rsidRPr="006E66A4">
        <w:rPr>
          <w:lang w:val="pt-BR"/>
        </w:rPr>
        <w:t xml:space="preserve"> - Prof. Rodrigo de </w:t>
      </w:r>
      <w:proofErr w:type="spellStart"/>
      <w:r w:rsidRPr="006E66A4">
        <w:rPr>
          <w:lang w:val="pt-BR"/>
        </w:rPr>
        <w:t>Lamare</w:t>
      </w:r>
      <w:proofErr w:type="spellEnd"/>
    </w:p>
    <w:p w:rsidR="00F304FB" w:rsidRDefault="00F304FB" w:rsidP="00F304FB">
      <w:pPr>
        <w:pStyle w:val="PargrafodaLista"/>
        <w:ind w:left="1080"/>
        <w:jc w:val="center"/>
        <w:rPr>
          <w:lang w:val="pt-BR"/>
        </w:rPr>
      </w:pPr>
      <w:r w:rsidRPr="006E66A4">
        <w:rPr>
          <w:lang w:val="pt-BR"/>
        </w:rPr>
        <w:t xml:space="preserve">Tutorial </w:t>
      </w:r>
      <w:proofErr w:type="spellStart"/>
      <w:r w:rsidRPr="006E66A4">
        <w:rPr>
          <w:lang w:val="pt-BR"/>
        </w:rPr>
        <w:t>Questions</w:t>
      </w:r>
      <w:proofErr w:type="spellEnd"/>
      <w:r w:rsidRPr="006E66A4">
        <w:rPr>
          <w:lang w:val="pt-BR"/>
        </w:rPr>
        <w:t>/Lista de Exercícios</w:t>
      </w:r>
      <w:r>
        <w:rPr>
          <w:lang w:val="pt-BR"/>
        </w:rPr>
        <w:t xml:space="preserve"> - 4</w:t>
      </w:r>
    </w:p>
    <w:p w:rsidR="00C9686A" w:rsidRDefault="00C9686A" w:rsidP="007D0639">
      <w:pPr>
        <w:pStyle w:val="PargrafodaLista"/>
        <w:ind w:left="1080"/>
      </w:pPr>
    </w:p>
    <w:p w:rsidR="00CB476A" w:rsidRDefault="00C9686A" w:rsidP="00C9686A">
      <w:pPr>
        <w:pStyle w:val="PargrafodaLista"/>
        <w:numPr>
          <w:ilvl w:val="0"/>
          <w:numId w:val="4"/>
        </w:numPr>
      </w:pPr>
      <w:r>
        <w:t xml:space="preserve">Consider the </w:t>
      </w:r>
      <w:r w:rsidR="00CB476A">
        <w:t xml:space="preserve">continuous random variable </w:t>
      </w:r>
      <m:oMath>
        <m:r>
          <w:rPr>
            <w:rFonts w:ascii="Cambria Math" w:hAnsi="Cambria Math"/>
          </w:rPr>
          <m:t>Y</m:t>
        </m:r>
      </m:oMath>
      <w:r w:rsidR="00CB476A">
        <w:t xml:space="preserve"> defined by </w:t>
      </w:r>
    </w:p>
    <w:p w:rsidR="00CB476A" w:rsidRDefault="00CB476A" w:rsidP="00142341">
      <w:pPr>
        <w:ind w:left="720" w:firstLine="360"/>
        <w:rPr>
          <w:rFonts w:eastAsiaTheme="minorEastAsia"/>
        </w:rPr>
      </w:pPr>
      <m:oMath>
        <m:r>
          <w:rPr>
            <w:rFonts w:ascii="Cambria Math" w:hAnsi="Cambria Math"/>
          </w:rPr>
          <m:t>Y=X+N</m:t>
        </m:r>
      </m:oMath>
      <w:r>
        <w:rPr>
          <w:rFonts w:eastAsiaTheme="minorEastAsia"/>
        </w:rPr>
        <w:t>,</w:t>
      </w:r>
    </w:p>
    <w:p w:rsidR="00CB476A" w:rsidRDefault="00CB476A" w:rsidP="00CB476A">
      <w:pPr>
        <w:ind w:left="720"/>
        <w:rPr>
          <w:rFonts w:eastAsiaTheme="minorEastAsia"/>
        </w:rPr>
      </w:pPr>
      <w:r>
        <w:rPr>
          <w:rFonts w:eastAsiaTheme="minorEastAsia"/>
        </w:rPr>
        <w:t>where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N</m:t>
        </m:r>
      </m:oMath>
      <w:r>
        <w:rPr>
          <w:rFonts w:eastAsiaTheme="minorEastAsia"/>
        </w:rPr>
        <w:t xml:space="preserve"> are statistically independent. Show that the conditional differential entropy of </w:t>
      </w:r>
      <m:oMath>
        <m:r>
          <w:rPr>
            <w:rFonts w:ascii="Cambria Math" w:hAnsi="Cambria Math"/>
          </w:rPr>
          <m:t>Y</m:t>
        </m:r>
      </m:oMath>
      <w:r>
        <w:rPr>
          <w:rFonts w:eastAsiaTheme="minorEastAsia"/>
        </w:rPr>
        <w:t xml:space="preserve">  given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equals</w:t>
      </w:r>
    </w:p>
    <w:p w:rsidR="00CB476A" w:rsidRPr="00CB476A" w:rsidRDefault="00CB476A" w:rsidP="00CB476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</m:t>
              </m:r>
            </m:e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=h(N)</m:t>
          </m:r>
        </m:oMath>
      </m:oMathPara>
    </w:p>
    <w:p w:rsidR="00CB476A" w:rsidRDefault="00CB476A" w:rsidP="00CB476A">
      <w:pPr>
        <w:ind w:firstLine="720"/>
      </w:pPr>
      <w:r>
        <w:rPr>
          <w:rFonts w:eastAsiaTheme="minorEastAsia"/>
        </w:rPr>
        <w:t>where</w:t>
      </w:r>
      <m:oMath>
        <m:r>
          <w:rPr>
            <w:rFonts w:ascii="Cambria Math" w:eastAsiaTheme="minorEastAsia" w:hAnsi="Cambria Math"/>
          </w:rPr>
          <m:t>h(N)</m:t>
        </m:r>
      </m:oMath>
      <w:r>
        <w:rPr>
          <w:rFonts w:eastAsiaTheme="minorEastAsia"/>
        </w:rPr>
        <w:t xml:space="preserve">is the differential entropy of </w:t>
      </w:r>
      <m:oMath>
        <m:r>
          <w:rPr>
            <w:rFonts w:ascii="Cambria Math" w:eastAsiaTheme="minorEastAsia" w:hAnsi="Cambria Math"/>
          </w:rPr>
          <m:t>N</m:t>
        </m:r>
      </m:oMath>
      <w:r w:rsidR="00B362A9">
        <w:rPr>
          <w:rFonts w:eastAsiaTheme="minorEastAsia"/>
        </w:rPr>
        <w:t>.</w:t>
      </w:r>
      <w:bookmarkStart w:id="0" w:name="_GoBack"/>
      <w:bookmarkEnd w:id="0"/>
    </w:p>
    <w:p w:rsidR="00C9686A" w:rsidRDefault="00142341" w:rsidP="00142341">
      <w:pPr>
        <w:pStyle w:val="PargrafodaLista"/>
        <w:numPr>
          <w:ilvl w:val="0"/>
          <w:numId w:val="4"/>
        </w:numPr>
      </w:pPr>
      <w:r>
        <w:rPr>
          <w:noProof/>
          <w:lang w:eastAsia="en-GB"/>
        </w:rPr>
        <w:t>Alphanumeric data are entered into a computer from a remote terminal through a voice-grade telephone channel. The channel has a bandwidth of 3.4 kHz and output signal-to-noise ratio of 20 dB. The terminal has a total of 128 symbols. Assume that the symbols are equiprobable and the successive transmissions are statistically independent.</w:t>
      </w:r>
    </w:p>
    <w:p w:rsidR="00142341" w:rsidRDefault="00142341" w:rsidP="00142341">
      <w:pPr>
        <w:pStyle w:val="PargrafodaLista"/>
        <w:numPr>
          <w:ilvl w:val="0"/>
          <w:numId w:val="6"/>
        </w:numPr>
      </w:pPr>
      <w:r>
        <w:t>Calculate the capacity of the channel</w:t>
      </w:r>
    </w:p>
    <w:p w:rsidR="002E4A81" w:rsidRDefault="00142341" w:rsidP="002E4A81">
      <w:pPr>
        <w:pStyle w:val="PargrafodaLista"/>
        <w:numPr>
          <w:ilvl w:val="0"/>
          <w:numId w:val="6"/>
        </w:numPr>
      </w:pPr>
      <w:r>
        <w:t>Compute the maximum symbol rate for which error-free transmission over the channel is possible</w:t>
      </w:r>
    </w:p>
    <w:p w:rsidR="002E4A81" w:rsidRDefault="002E4A81" w:rsidP="002E4A81">
      <w:r>
        <w:tab/>
        <w:t xml:space="preserve">3. Prove the channel coding theorem with regards to achievability using the asymptotic </w:t>
      </w:r>
      <w:r>
        <w:tab/>
      </w:r>
      <w:proofErr w:type="spellStart"/>
      <w:r>
        <w:t>equipartition</w:t>
      </w:r>
      <w:proofErr w:type="spellEnd"/>
      <w:r>
        <w:t xml:space="preserve"> property and typical sequences. Hint: see Cover´s book.</w:t>
      </w:r>
    </w:p>
    <w:p w:rsidR="002E4A81" w:rsidRDefault="002E4A81" w:rsidP="002E4A81">
      <w:r>
        <w:tab/>
        <w:t>4.  C</w:t>
      </w:r>
      <w:r>
        <w:t>onsider a source X uniformly distributed on the set {1, 2, . . . ,m}.</w:t>
      </w:r>
      <w:r>
        <w:t xml:space="preserve"> </w:t>
      </w:r>
      <w:r>
        <w:t xml:space="preserve">Find the rate distortion </w:t>
      </w:r>
      <w:r>
        <w:tab/>
      </w:r>
      <w:r>
        <w:t>function for this source with Hamming</w:t>
      </w:r>
      <w:r>
        <w:t xml:space="preserve"> </w:t>
      </w:r>
      <w:r>
        <w:t>distortion; that is,</w:t>
      </w:r>
    </w:p>
    <w:p w:rsidR="002E4A81" w:rsidRDefault="002E4A81" w:rsidP="002E4A81">
      <m:oMathPara>
        <m:oMath>
          <m: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if</m:t>
                    </m:r>
                    <m:r>
                      <w:rPr>
                        <w:rFonts w:ascii="Cambria Math" w:hAnsi="Cambria Math"/>
                      </w:rPr>
                      <m:t xml:space="preserve"> x=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if</m:t>
                    </m:r>
                    <m:r>
                      <w:rPr>
                        <w:rFonts w:ascii="Cambria Math" w:hAnsi="Cambria Math"/>
                      </w:rPr>
                      <m:t xml:space="preserve"> x≠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acc>
                  </m:e>
                </m:mr>
              </m:m>
            </m:e>
          </m:d>
        </m:oMath>
      </m:oMathPara>
    </w:p>
    <w:p w:rsidR="002E4A81" w:rsidRDefault="002E4A81" w:rsidP="002E4A81">
      <w:r>
        <w:tab/>
      </w:r>
    </w:p>
    <w:sectPr w:rsidR="002E4A81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425D"/>
    <w:multiLevelType w:val="hybridMultilevel"/>
    <w:tmpl w:val="6FBCE228"/>
    <w:lvl w:ilvl="0" w:tplc="67964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0F0A49"/>
    <w:multiLevelType w:val="hybridMultilevel"/>
    <w:tmpl w:val="5C10439E"/>
    <w:lvl w:ilvl="0" w:tplc="87B80C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A7710"/>
    <w:multiLevelType w:val="hybridMultilevel"/>
    <w:tmpl w:val="64A6C2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226EF"/>
    <w:multiLevelType w:val="hybridMultilevel"/>
    <w:tmpl w:val="1F72B91A"/>
    <w:lvl w:ilvl="0" w:tplc="52C48C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07A3B"/>
    <w:rsid w:val="00142341"/>
    <w:rsid w:val="00170ABB"/>
    <w:rsid w:val="001D30F3"/>
    <w:rsid w:val="00292772"/>
    <w:rsid w:val="002E4A81"/>
    <w:rsid w:val="00432EB2"/>
    <w:rsid w:val="004F7492"/>
    <w:rsid w:val="004F7B79"/>
    <w:rsid w:val="00525776"/>
    <w:rsid w:val="007D0639"/>
    <w:rsid w:val="0092223A"/>
    <w:rsid w:val="00A6544A"/>
    <w:rsid w:val="00B362A9"/>
    <w:rsid w:val="00C07A3B"/>
    <w:rsid w:val="00C9686A"/>
    <w:rsid w:val="00CB476A"/>
    <w:rsid w:val="00D756CD"/>
    <w:rsid w:val="00ED5476"/>
    <w:rsid w:val="00F30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F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B79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B47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</cp:lastModifiedBy>
  <cp:revision>5</cp:revision>
  <dcterms:created xsi:type="dcterms:W3CDTF">2013-09-30T13:19:00Z</dcterms:created>
  <dcterms:modified xsi:type="dcterms:W3CDTF">2013-09-30T13:28:00Z</dcterms:modified>
</cp:coreProperties>
</file>