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DF" w:rsidRPr="00B56B69" w:rsidRDefault="00B56B69" w:rsidP="00C07A3B">
      <w:pPr>
        <w:jc w:val="center"/>
        <w:rPr>
          <w:lang w:val="pt-BR"/>
        </w:rPr>
      </w:pPr>
      <w:r w:rsidRPr="00B56B69">
        <w:rPr>
          <w:lang w:val="pt-BR"/>
        </w:rPr>
        <w:t xml:space="preserve">Processamento </w:t>
      </w:r>
      <w:r w:rsidR="00FB0C0D">
        <w:rPr>
          <w:lang w:val="pt-BR"/>
        </w:rPr>
        <w:t>Digital de Sinais</w:t>
      </w:r>
    </w:p>
    <w:p w:rsidR="00C07A3B" w:rsidRPr="00B56B69" w:rsidRDefault="00B56B69" w:rsidP="00C07A3B">
      <w:pPr>
        <w:jc w:val="center"/>
        <w:rPr>
          <w:lang w:val="pt-BR"/>
        </w:rPr>
      </w:pPr>
      <w:r>
        <w:rPr>
          <w:lang w:val="pt-BR"/>
        </w:rPr>
        <w:t>CETUC/</w:t>
      </w:r>
      <w:proofErr w:type="spellStart"/>
      <w:r w:rsidR="009822DF" w:rsidRPr="00B56B69">
        <w:rPr>
          <w:lang w:val="pt-BR"/>
        </w:rPr>
        <w:t>PUC-Rio</w:t>
      </w:r>
      <w:proofErr w:type="spellEnd"/>
      <w:r>
        <w:rPr>
          <w:lang w:val="pt-BR"/>
        </w:rPr>
        <w:t xml:space="preserve"> - </w:t>
      </w:r>
      <w:r w:rsidR="009822DF" w:rsidRPr="00B56B69">
        <w:rPr>
          <w:lang w:val="pt-BR"/>
        </w:rPr>
        <w:t>Prof.</w:t>
      </w:r>
      <w:r w:rsidR="00C07A3B" w:rsidRPr="00B56B69">
        <w:rPr>
          <w:lang w:val="pt-BR"/>
        </w:rPr>
        <w:t xml:space="preserve"> Rodrigo de </w:t>
      </w:r>
      <w:proofErr w:type="spellStart"/>
      <w:r w:rsidR="00C07A3B" w:rsidRPr="00B56B69">
        <w:rPr>
          <w:lang w:val="pt-BR"/>
        </w:rPr>
        <w:t>Lamare</w:t>
      </w:r>
      <w:proofErr w:type="spellEnd"/>
    </w:p>
    <w:p w:rsidR="00525776" w:rsidRPr="00B56B69" w:rsidRDefault="00B56B69" w:rsidP="00C07A3B">
      <w:pPr>
        <w:jc w:val="center"/>
        <w:rPr>
          <w:lang w:val="pt-BR"/>
        </w:rPr>
      </w:pPr>
      <w:r>
        <w:rPr>
          <w:lang w:val="pt-BR"/>
        </w:rPr>
        <w:t>Lista de Exercícios</w:t>
      </w:r>
      <w:r w:rsidR="009822DF" w:rsidRPr="00B56B69">
        <w:rPr>
          <w:lang w:val="pt-BR"/>
        </w:rPr>
        <w:t xml:space="preserve"> - </w:t>
      </w:r>
      <w:r w:rsidR="00C07A3B" w:rsidRPr="00B56B69">
        <w:rPr>
          <w:lang w:val="pt-BR"/>
        </w:rPr>
        <w:t>1</w:t>
      </w:r>
    </w:p>
    <w:p w:rsidR="00692B12" w:rsidRPr="00FB0C0D" w:rsidRDefault="00692B12" w:rsidP="00692B12">
      <w:pPr>
        <w:pStyle w:val="PargrafodaLista"/>
        <w:ind w:left="360"/>
        <w:jc w:val="both"/>
        <w:rPr>
          <w:lang w:val="pt-BR"/>
        </w:rPr>
      </w:pPr>
    </w:p>
    <w:p w:rsidR="00FB0C0D" w:rsidRDefault="00692B12" w:rsidP="00692B12">
      <w:pPr>
        <w:pStyle w:val="PargrafodaLista"/>
        <w:ind w:left="360"/>
        <w:jc w:val="both"/>
        <w:rPr>
          <w:lang w:val="pt-BR"/>
        </w:rPr>
      </w:pPr>
      <w:r w:rsidRPr="00FB0C0D">
        <w:rPr>
          <w:lang w:val="pt-BR"/>
        </w:rPr>
        <w:t xml:space="preserve">1.  </w:t>
      </w:r>
      <w:r w:rsidR="00FB0C0D" w:rsidRPr="00FB0C0D">
        <w:rPr>
          <w:lang w:val="pt-BR"/>
        </w:rPr>
        <w:t>Co</w:t>
      </w:r>
      <w:r w:rsidR="00FB0C0D">
        <w:rPr>
          <w:lang w:val="pt-BR"/>
        </w:rPr>
        <w:t xml:space="preserve">nsidere as seguintes </w:t>
      </w:r>
      <w:proofErr w:type="spellStart"/>
      <w:r w:rsidR="00FB0C0D">
        <w:rPr>
          <w:lang w:val="pt-BR"/>
        </w:rPr>
        <w:t>seq</w:t>
      </w:r>
      <w:r w:rsidR="00CA661F">
        <w:rPr>
          <w:lang w:val="pt-BR"/>
        </w:rPr>
        <w:t>u</w:t>
      </w:r>
      <w:r w:rsidR="00FB0C0D">
        <w:rPr>
          <w:lang w:val="pt-BR"/>
        </w:rPr>
        <w:t>ências</w:t>
      </w:r>
      <w:proofErr w:type="spellEnd"/>
      <w:r w:rsidR="00FB0C0D">
        <w:rPr>
          <w:lang w:val="pt-BR"/>
        </w:rPr>
        <w:t xml:space="preserve"> e seus intervalos:</w:t>
      </w:r>
    </w:p>
    <w:p w:rsidR="00D0668F" w:rsidRDefault="00D0668F" w:rsidP="00692B12">
      <w:pPr>
        <w:pStyle w:val="PargrafodaLista"/>
        <w:ind w:left="360"/>
        <w:jc w:val="both"/>
        <w:rPr>
          <w:lang w:val="pt-BR"/>
        </w:rPr>
      </w:pPr>
    </w:p>
    <w:p w:rsidR="00FB0C0D" w:rsidRDefault="00FB0C0D" w:rsidP="00692B12">
      <w:pPr>
        <w:pStyle w:val="PargrafodaLista"/>
        <w:ind w:left="360"/>
        <w:jc w:val="both"/>
        <w:rPr>
          <w:rFonts w:eastAsiaTheme="minorEastAsia"/>
          <w:lang w:val="pt-BR"/>
        </w:rPr>
      </w:pPr>
      <w:r>
        <w:rPr>
          <w:lang w:val="pt-BR"/>
        </w:rPr>
        <w:t xml:space="preserve">a) </w:t>
      </w:r>
      <m:oMath>
        <m:r>
          <w:rPr>
            <w:rFonts w:ascii="Cambria Math" w:hAnsi="Cambria Math"/>
            <w:lang w:val="pt-BR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n</m:t>
            </m:r>
          </m:e>
        </m:d>
        <m:r>
          <w:rPr>
            <w:rFonts w:ascii="Cambria Math" w:hAnsi="Cambria Math"/>
            <w:lang w:val="pt-BR"/>
          </w:rPr>
          <m:t>=2δ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n+2</m:t>
            </m:r>
          </m:e>
        </m:d>
        <m:r>
          <w:rPr>
            <w:rFonts w:ascii="Cambria Math" w:hAnsi="Cambria Math"/>
            <w:lang w:val="pt-BR"/>
          </w:rPr>
          <m:t>-δ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n-4</m:t>
            </m:r>
          </m:e>
        </m:d>
        <m:r>
          <w:rPr>
            <w:rFonts w:ascii="Cambria Math" w:hAnsi="Cambria Math"/>
            <w:lang w:val="pt-BR"/>
          </w:rPr>
          <m:t>,    -5≤n≤5</m:t>
        </m:r>
      </m:oMath>
    </w:p>
    <w:p w:rsidR="00FB0C0D" w:rsidRDefault="00FB0C0D" w:rsidP="00692B12">
      <w:pPr>
        <w:pStyle w:val="PargrafodaLista"/>
        <w:ind w:left="360"/>
        <w:jc w:val="both"/>
        <w:rPr>
          <w:lang w:val="pt-BR"/>
        </w:rPr>
      </w:pPr>
      <w:r>
        <w:rPr>
          <w:rFonts w:eastAsiaTheme="minorEastAsia"/>
          <w:lang w:val="pt-BR"/>
        </w:rPr>
        <w:t xml:space="preserve">b) </w:t>
      </w:r>
      <m:oMath>
        <m:r>
          <w:rPr>
            <w:rFonts w:ascii="Cambria Math" w:hAnsi="Cambria Math"/>
            <w:lang w:val="pt-BR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n</m:t>
            </m:r>
          </m:e>
        </m:d>
        <m:r>
          <w:rPr>
            <w:rFonts w:ascii="Cambria Math" w:hAnsi="Cambria Math"/>
            <w:lang w:val="pt-BR"/>
          </w:rPr>
          <m:t>=n</m:t>
        </m:r>
        <m:d>
          <m:dPr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2u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lang w:val="pt-BR"/>
                  </w:rPr>
                  <m:t>n</m:t>
                </m:r>
              </m:e>
            </m:d>
            <m:r>
              <w:rPr>
                <w:rFonts w:ascii="Cambria Math" w:hAnsi="Cambria Math"/>
                <w:lang w:val="pt-BR"/>
              </w:rPr>
              <m:t>-u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lang w:val="pt-BR"/>
                  </w:rPr>
                  <m:t>n-10</m:t>
                </m:r>
              </m:e>
            </m:d>
          </m:e>
        </m:d>
        <m:r>
          <w:rPr>
            <w:rFonts w:ascii="Cambria Math" w:hAnsi="Cambria Math"/>
            <w:lang w:val="pt-BR"/>
          </w:rPr>
          <m:t>+10</m:t>
        </m:r>
        <m:sSup>
          <m:sSupPr>
            <m:ctrlPr>
              <w:rPr>
                <w:rFonts w:ascii="Cambria Math" w:hAnsi="Cambria Math"/>
                <w:i/>
                <w:lang w:val="pt-BR"/>
              </w:rPr>
            </m:ctrlPr>
          </m:sSupPr>
          <m:e>
            <m:r>
              <w:rPr>
                <w:rFonts w:ascii="Cambria Math" w:hAnsi="Cambria Math"/>
                <w:lang w:val="pt-BR"/>
              </w:rPr>
              <m:t>e</m:t>
            </m:r>
          </m:e>
          <m:sup>
            <m:r>
              <w:rPr>
                <w:rFonts w:ascii="Cambria Math" w:hAnsi="Cambria Math"/>
                <w:lang w:val="pt-BR"/>
              </w:rPr>
              <m:t>-0,3</m:t>
            </m:r>
            <m:d>
              <m:dPr>
                <m:ctrlPr>
                  <w:rPr>
                    <w:rFonts w:ascii="Cambria Math" w:hAnsi="Cambria Math"/>
                    <w:i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lang w:val="pt-BR"/>
                  </w:rPr>
                  <m:t>n-10</m:t>
                </m:r>
              </m:e>
            </m:d>
          </m:sup>
        </m:sSup>
        <m:r>
          <w:rPr>
            <w:rFonts w:ascii="Cambria Math" w:hAnsi="Cambria Math"/>
            <w:lang w:val="pt-BR"/>
          </w:rPr>
          <m:t>(u[n-10-u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n-20</m:t>
            </m:r>
          </m:e>
        </m:d>
        <m:r>
          <w:rPr>
            <w:rFonts w:ascii="Cambria Math" w:hAnsi="Cambria Math"/>
            <w:lang w:val="pt-BR"/>
          </w:rPr>
          <m:t>),   0≤n≤20</m:t>
        </m:r>
      </m:oMath>
    </w:p>
    <w:p w:rsidR="00D0668F" w:rsidRDefault="00D0668F" w:rsidP="00692B12">
      <w:pPr>
        <w:pStyle w:val="PargrafodaLista"/>
        <w:ind w:left="360"/>
        <w:jc w:val="both"/>
        <w:rPr>
          <w:lang w:val="pt-BR"/>
        </w:rPr>
      </w:pPr>
    </w:p>
    <w:p w:rsidR="00692B12" w:rsidRPr="00FB0C0D" w:rsidRDefault="00FB0C0D" w:rsidP="00692B12">
      <w:pPr>
        <w:pStyle w:val="PargrafodaLista"/>
        <w:ind w:left="360"/>
        <w:jc w:val="both"/>
        <w:rPr>
          <w:lang w:val="pt-BR"/>
        </w:rPr>
      </w:pPr>
      <w:r>
        <w:rPr>
          <w:lang w:val="pt-BR"/>
        </w:rPr>
        <w:t xml:space="preserve">Escreva rotinas em </w:t>
      </w:r>
      <w:proofErr w:type="spellStart"/>
      <w:r>
        <w:rPr>
          <w:lang w:val="pt-BR"/>
        </w:rPr>
        <w:t>Matlab</w:t>
      </w:r>
      <w:proofErr w:type="spellEnd"/>
      <w:r>
        <w:rPr>
          <w:lang w:val="pt-BR"/>
        </w:rPr>
        <w:t xml:space="preserve"> para gerar figuras ilustrando as amostras no tempo (n) . </w:t>
      </w:r>
    </w:p>
    <w:p w:rsidR="00FB0C0D" w:rsidRDefault="00FB0C0D" w:rsidP="00692B12">
      <w:pPr>
        <w:pStyle w:val="PargrafodaLista"/>
        <w:ind w:left="360"/>
        <w:jc w:val="both"/>
        <w:rPr>
          <w:lang w:val="pt-BR"/>
        </w:rPr>
      </w:pPr>
    </w:p>
    <w:p w:rsidR="00D0668F" w:rsidRDefault="00D0668F" w:rsidP="00692B12">
      <w:pPr>
        <w:pStyle w:val="PargrafodaLista"/>
        <w:ind w:left="360"/>
        <w:jc w:val="both"/>
        <w:rPr>
          <w:lang w:val="pt-BR"/>
        </w:rPr>
      </w:pPr>
      <w:r>
        <w:rPr>
          <w:lang w:val="pt-BR"/>
        </w:rPr>
        <w:t xml:space="preserve">2. </w:t>
      </w:r>
      <w:r w:rsidR="00CA661F">
        <w:rPr>
          <w:lang w:val="pt-BR"/>
        </w:rPr>
        <w:t xml:space="preserve"> Determine se os seguintes sistemas são i) estáveis, ii) causais, iii) lineares, iv) invariantes no tempo e v) sem memória.</w:t>
      </w:r>
    </w:p>
    <w:p w:rsidR="00CA661F" w:rsidRDefault="00CA661F" w:rsidP="00692B12">
      <w:pPr>
        <w:pStyle w:val="PargrafodaLista"/>
        <w:ind w:left="360"/>
        <w:jc w:val="both"/>
        <w:rPr>
          <w:lang w:val="pt-BR"/>
        </w:rPr>
      </w:pPr>
    </w:p>
    <w:p w:rsidR="00692B12" w:rsidRDefault="00CA661F" w:rsidP="00692B12">
      <w:pPr>
        <w:pStyle w:val="PargrafodaLista"/>
        <w:ind w:left="360"/>
        <w:jc w:val="both"/>
        <w:rPr>
          <w:rFonts w:eastAsiaTheme="minorEastAsia"/>
          <w:lang w:val="pt-BR"/>
        </w:rPr>
      </w:pPr>
      <w:r>
        <w:rPr>
          <w:lang w:val="pt-BR"/>
        </w:rPr>
        <w:t xml:space="preserve">a) </w:t>
      </w:r>
      <m:oMath>
        <m:r>
          <w:rPr>
            <w:rFonts w:ascii="Cambria Math" w:hAnsi="Cambria Math"/>
            <w:lang w:val="pt-BR"/>
          </w:rPr>
          <m:t>T</m:t>
        </m:r>
        <m:d>
          <m:dPr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x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lang w:val="pt-BR"/>
                  </w:rPr>
                  <m:t>n</m:t>
                </m:r>
              </m:e>
            </m:d>
          </m:e>
        </m:d>
        <m:r>
          <w:rPr>
            <w:rFonts w:ascii="Cambria Math" w:hAnsi="Cambria Math"/>
            <w:lang w:val="pt-BR"/>
          </w:rPr>
          <m:t>=</m:t>
        </m:r>
        <m:sSup>
          <m:sSupPr>
            <m:ctrlPr>
              <w:rPr>
                <w:rFonts w:ascii="Cambria Math" w:hAnsi="Cambria Math"/>
                <w:i/>
                <w:lang w:val="pt-BR"/>
              </w:rPr>
            </m:ctrlPr>
          </m:sSupPr>
          <m:e>
            <m:r>
              <w:rPr>
                <w:rFonts w:ascii="Cambria Math" w:hAnsi="Cambria Math"/>
                <w:lang w:val="pt-BR"/>
              </w:rPr>
              <m:t>e</m:t>
            </m:r>
          </m:e>
          <m:sup>
            <m:r>
              <w:rPr>
                <w:rFonts w:ascii="Cambria Math" w:hAnsi="Cambria Math"/>
                <w:lang w:val="pt-BR"/>
              </w:rPr>
              <m:t>x[n]</m:t>
            </m:r>
          </m:sup>
        </m:sSup>
        <m:r>
          <w:rPr>
            <w:rFonts w:ascii="Cambria Math" w:hAnsi="Cambria Math"/>
            <w:lang w:val="pt-BR"/>
          </w:rPr>
          <m:t xml:space="preserve"> </m:t>
        </m:r>
      </m:oMath>
    </w:p>
    <w:p w:rsidR="00CA661F" w:rsidRDefault="00CA661F" w:rsidP="00692B12">
      <w:pPr>
        <w:pStyle w:val="PargrafodaLista"/>
        <w:ind w:left="36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 xml:space="preserve">b) </w:t>
      </w:r>
      <m:oMath>
        <m:r>
          <w:rPr>
            <w:rFonts w:ascii="Cambria Math" w:hAnsi="Cambria Math"/>
            <w:lang w:val="pt-BR"/>
          </w:rPr>
          <m:t>T</m:t>
        </m:r>
        <m:d>
          <m:dPr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x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lang w:val="pt-BR"/>
                  </w:rPr>
                  <m:t>n</m:t>
                </m:r>
              </m:e>
            </m:d>
          </m:e>
        </m:d>
        <m:r>
          <w:rPr>
            <w:rFonts w:ascii="Cambria Math" w:hAnsi="Cambria Math"/>
            <w:lang w:val="pt-BR"/>
          </w:rPr>
          <m:t>=ax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n</m:t>
            </m:r>
          </m:e>
        </m:d>
        <m:r>
          <w:rPr>
            <w:rFonts w:ascii="Cambria Math" w:hAnsi="Cambria Math"/>
            <w:lang w:val="pt-BR"/>
          </w:rPr>
          <m:t>+b</m:t>
        </m:r>
      </m:oMath>
    </w:p>
    <w:p w:rsidR="00CA661F" w:rsidRDefault="00CA661F" w:rsidP="00692B12">
      <w:pPr>
        <w:pStyle w:val="PargrafodaLista"/>
        <w:ind w:left="36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 xml:space="preserve">c) </w:t>
      </w:r>
      <m:oMath>
        <m:r>
          <w:rPr>
            <w:rFonts w:ascii="Cambria Math" w:hAnsi="Cambria Math"/>
            <w:lang w:val="pt-BR"/>
          </w:rPr>
          <m:t>T</m:t>
        </m:r>
        <m:d>
          <m:dPr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x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lang w:val="pt-BR"/>
                  </w:rPr>
                  <m:t>n</m:t>
                </m:r>
              </m:e>
            </m:d>
          </m:e>
        </m:d>
        <m:r>
          <w:rPr>
            <w:rFonts w:ascii="Cambria Math" w:hAnsi="Cambria Math"/>
            <w:lang w:val="pt-BR"/>
          </w:rPr>
          <m:t>=x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n</m:t>
            </m:r>
          </m:e>
        </m:d>
        <m:r>
          <w:rPr>
            <w:rFonts w:ascii="Cambria Math" w:hAnsi="Cambria Math"/>
            <w:lang w:val="pt-BR"/>
          </w:rPr>
          <m:t>+3u[n+1]</m:t>
        </m:r>
      </m:oMath>
    </w:p>
    <w:p w:rsidR="00CA661F" w:rsidRPr="00CA661F" w:rsidRDefault="00CA661F" w:rsidP="00692B12">
      <w:pPr>
        <w:pStyle w:val="PargrafodaLista"/>
        <w:ind w:left="360"/>
        <w:jc w:val="both"/>
        <w:rPr>
          <w:lang w:val="en-US"/>
        </w:rPr>
      </w:pPr>
    </w:p>
    <w:p w:rsidR="00692B12" w:rsidRDefault="00CA661F" w:rsidP="00692B12">
      <w:pPr>
        <w:pStyle w:val="PargrafodaLista"/>
        <w:ind w:left="360"/>
        <w:jc w:val="both"/>
        <w:rPr>
          <w:lang w:val="pt-BR"/>
        </w:rPr>
      </w:pPr>
      <w:r w:rsidRPr="007D0F3F">
        <w:rPr>
          <w:lang w:val="pt-BR"/>
        </w:rPr>
        <w:t xml:space="preserve">3. </w:t>
      </w:r>
      <w:r w:rsidR="007D0F3F" w:rsidRPr="007D0F3F">
        <w:rPr>
          <w:lang w:val="pt-BR"/>
        </w:rPr>
        <w:t>Determine a resposta ao degrau unit</w:t>
      </w:r>
      <w:r w:rsidR="007D0F3F">
        <w:rPr>
          <w:lang w:val="pt-BR"/>
        </w:rPr>
        <w:t xml:space="preserve">ário de um sistema </w:t>
      </w:r>
      <w:r w:rsidR="00BD3A0C">
        <w:rPr>
          <w:lang w:val="pt-BR"/>
        </w:rPr>
        <w:t>linear invariante no tempo descrito pela resposta ao impulso dada por</w:t>
      </w:r>
    </w:p>
    <w:p w:rsidR="00BD3A0C" w:rsidRDefault="00BD3A0C" w:rsidP="00692B12">
      <w:pPr>
        <w:pStyle w:val="PargrafodaLista"/>
        <w:ind w:left="360"/>
        <w:jc w:val="both"/>
        <w:rPr>
          <w:lang w:val="pt-BR"/>
        </w:rPr>
      </w:pPr>
    </w:p>
    <w:p w:rsidR="00BD3A0C" w:rsidRPr="007D0F3F" w:rsidRDefault="00BD3A0C" w:rsidP="00692B12">
      <w:pPr>
        <w:pStyle w:val="PargrafodaLista"/>
        <w:ind w:left="360"/>
        <w:jc w:val="both"/>
        <w:rPr>
          <w:lang w:val="pt-BR"/>
        </w:rPr>
      </w:pPr>
      <m:oMathPara>
        <m:oMath>
          <m:r>
            <w:rPr>
              <w:rFonts w:ascii="Cambria Math" w:hAnsi="Cambria Math"/>
              <w:lang w:val="pt-BR"/>
            </w:rPr>
            <m:t>h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n</m:t>
              </m:r>
            </m:e>
          </m:d>
          <m:r>
            <w:rPr>
              <w:rFonts w:ascii="Cambria Math" w:hAnsi="Cambria Math"/>
              <w:lang w:val="pt-BR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pt-BR"/>
                </w:rPr>
              </m:ctrlPr>
            </m:sSupPr>
            <m:e>
              <m:r>
                <w:rPr>
                  <w:rFonts w:ascii="Cambria Math" w:hAnsi="Cambria Math"/>
                  <w:lang w:val="pt-BR"/>
                </w:rPr>
                <m:t>a</m:t>
              </m:r>
            </m:e>
            <m:sup>
              <m:r>
                <w:rPr>
                  <w:rFonts w:ascii="Cambria Math" w:hAnsi="Cambria Math"/>
                  <w:lang w:val="pt-BR"/>
                </w:rPr>
                <m:t>-n</m:t>
              </m:r>
            </m:sup>
          </m:sSup>
          <m:r>
            <w:rPr>
              <w:rFonts w:ascii="Cambria Math" w:hAnsi="Cambria Math"/>
              <w:lang w:val="pt-BR"/>
            </w:rPr>
            <m:t>u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-n</m:t>
              </m:r>
            </m:e>
          </m:d>
          <m:r>
            <w:rPr>
              <w:rFonts w:ascii="Cambria Math" w:hAnsi="Cambria Math"/>
              <w:lang w:val="pt-BR"/>
            </w:rPr>
            <m:t>,    0&lt;a&lt;1</m:t>
          </m:r>
        </m:oMath>
      </m:oMathPara>
    </w:p>
    <w:p w:rsidR="00CA661F" w:rsidRPr="007D0F3F" w:rsidRDefault="00CA661F" w:rsidP="00692B12">
      <w:pPr>
        <w:pStyle w:val="PargrafodaLista"/>
        <w:ind w:left="360"/>
        <w:jc w:val="both"/>
        <w:rPr>
          <w:lang w:val="pt-BR"/>
        </w:rPr>
      </w:pPr>
    </w:p>
    <w:p w:rsidR="00692B12" w:rsidRDefault="00BD3A0C" w:rsidP="00692B12">
      <w:pPr>
        <w:pStyle w:val="PargrafodaLista"/>
        <w:ind w:left="360"/>
        <w:jc w:val="both"/>
        <w:rPr>
          <w:lang w:val="pt-BR"/>
        </w:rPr>
      </w:pPr>
      <w:r w:rsidRPr="00BD7258">
        <w:rPr>
          <w:lang w:val="pt-BR"/>
        </w:rPr>
        <w:t xml:space="preserve">4. </w:t>
      </w:r>
      <w:r w:rsidR="00BD7258" w:rsidRPr="00BD7258">
        <w:rPr>
          <w:lang w:val="pt-BR"/>
        </w:rPr>
        <w:t xml:space="preserve">Um </w:t>
      </w:r>
      <w:r w:rsidR="00BD7258">
        <w:rPr>
          <w:lang w:val="pt-BR"/>
        </w:rPr>
        <w:t>sistema linear invariante no tempo é descrito pela equação a diferenças dada por</w:t>
      </w:r>
    </w:p>
    <w:p w:rsidR="00BD7258" w:rsidRDefault="00BD7258" w:rsidP="00692B12">
      <w:pPr>
        <w:pStyle w:val="PargrafodaLista"/>
        <w:ind w:left="360"/>
        <w:jc w:val="both"/>
        <w:rPr>
          <w:lang w:val="pt-BR"/>
        </w:rPr>
      </w:pPr>
    </w:p>
    <w:p w:rsidR="00BD7258" w:rsidRDefault="00BD7258" w:rsidP="00BD7258">
      <w:pPr>
        <w:pStyle w:val="PargrafodaLista"/>
        <w:ind w:left="360"/>
        <w:jc w:val="both"/>
        <w:rPr>
          <w:lang w:val="pt-BR"/>
        </w:rPr>
      </w:pPr>
      <m:oMathPara>
        <m:oMath>
          <m:r>
            <w:rPr>
              <w:rFonts w:ascii="Cambria Math" w:hAnsi="Cambria Math"/>
              <w:lang w:val="pt-BR"/>
            </w:rPr>
            <m:t>y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n</m:t>
              </m:r>
            </m:e>
          </m:d>
          <m:r>
            <w:rPr>
              <w:rFonts w:ascii="Cambria Math" w:hAnsi="Cambria Math"/>
              <w:lang w:val="pt-BR"/>
            </w:rPr>
            <m:t>-5y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n-1</m:t>
              </m:r>
            </m:e>
          </m:d>
          <m:r>
            <w:rPr>
              <w:rFonts w:ascii="Cambria Math" w:hAnsi="Cambria Math"/>
              <w:lang w:val="pt-BR"/>
            </w:rPr>
            <m:t>+6y[n-2]=2x[n-1]</m:t>
          </m:r>
        </m:oMath>
      </m:oMathPara>
    </w:p>
    <w:p w:rsidR="00BD7258" w:rsidRDefault="00BD7258" w:rsidP="00BD7258">
      <w:pPr>
        <w:pStyle w:val="PargrafodaLista"/>
        <w:ind w:left="360"/>
        <w:jc w:val="both"/>
        <w:rPr>
          <w:lang w:val="pt-BR"/>
        </w:rPr>
      </w:pPr>
    </w:p>
    <w:p w:rsidR="00692B12" w:rsidRDefault="00BD7258" w:rsidP="00BD7258">
      <w:pPr>
        <w:pStyle w:val="PargrafodaLista"/>
        <w:ind w:left="360"/>
        <w:jc w:val="both"/>
        <w:rPr>
          <w:lang w:val="pt-BR"/>
        </w:rPr>
      </w:pPr>
      <w:r>
        <w:rPr>
          <w:lang w:val="pt-BR"/>
        </w:rPr>
        <w:t>a) Determine a resposta homogênea do sistema (a saída quando x[n]=0 para todo n).</w:t>
      </w:r>
    </w:p>
    <w:p w:rsidR="00BD7258" w:rsidRDefault="00BD7258" w:rsidP="00BD7258">
      <w:pPr>
        <w:pStyle w:val="PargrafodaLista"/>
        <w:ind w:left="360"/>
        <w:jc w:val="both"/>
        <w:rPr>
          <w:lang w:val="pt-BR"/>
        </w:rPr>
      </w:pPr>
      <w:r>
        <w:rPr>
          <w:lang w:val="pt-BR"/>
        </w:rPr>
        <w:t>b) Determine a resposta ao impulso do sistema.</w:t>
      </w:r>
    </w:p>
    <w:p w:rsidR="00BD7258" w:rsidRDefault="00BD7258" w:rsidP="00BD7258">
      <w:pPr>
        <w:pStyle w:val="PargrafodaLista"/>
        <w:ind w:left="360"/>
        <w:jc w:val="both"/>
        <w:rPr>
          <w:lang w:val="pt-BR"/>
        </w:rPr>
      </w:pPr>
      <w:r>
        <w:rPr>
          <w:lang w:val="pt-BR"/>
        </w:rPr>
        <w:t>c) Determine a resposta ao degrau unitário do sistema.</w:t>
      </w:r>
    </w:p>
    <w:p w:rsidR="004D3FE1" w:rsidRDefault="004D3FE1" w:rsidP="00BD7258">
      <w:pPr>
        <w:pStyle w:val="PargrafodaLista"/>
        <w:ind w:left="360"/>
        <w:jc w:val="both"/>
        <w:rPr>
          <w:lang w:val="pt-BR"/>
        </w:rPr>
      </w:pPr>
      <w:r>
        <w:rPr>
          <w:lang w:val="pt-BR"/>
        </w:rPr>
        <w:t xml:space="preserve">d) Escreva rotinas em </w:t>
      </w:r>
      <w:proofErr w:type="spellStart"/>
      <w:r>
        <w:rPr>
          <w:lang w:val="pt-BR"/>
        </w:rPr>
        <w:t>Matlab</w:t>
      </w:r>
      <w:proofErr w:type="spellEnd"/>
      <w:r>
        <w:rPr>
          <w:lang w:val="pt-BR"/>
        </w:rPr>
        <w:t xml:space="preserve"> para gerar os resultados dos itens b) e c) em </w:t>
      </w:r>
      <m:oMath>
        <m:r>
          <w:rPr>
            <w:rFonts w:ascii="Cambria Math" w:hAnsi="Cambria Math"/>
            <w:lang w:val="pt-BR"/>
          </w:rPr>
          <m:t>-20≤n≤120</m:t>
        </m:r>
      </m:oMath>
      <w:r>
        <w:rPr>
          <w:rFonts w:eastAsiaTheme="minorEastAsia"/>
          <w:lang w:val="pt-BR"/>
        </w:rPr>
        <w:t>.</w:t>
      </w:r>
    </w:p>
    <w:p w:rsidR="00BD7258" w:rsidRDefault="00BD7258" w:rsidP="00BD7258">
      <w:pPr>
        <w:pStyle w:val="PargrafodaLista"/>
        <w:ind w:left="360"/>
        <w:jc w:val="both"/>
        <w:rPr>
          <w:lang w:val="pt-BR"/>
        </w:rPr>
      </w:pPr>
    </w:p>
    <w:p w:rsidR="00362797" w:rsidRDefault="00362797" w:rsidP="00BD7258">
      <w:pPr>
        <w:pStyle w:val="PargrafodaLista"/>
        <w:ind w:left="360"/>
        <w:jc w:val="both"/>
        <w:rPr>
          <w:lang w:val="pt-BR"/>
        </w:rPr>
      </w:pPr>
      <w:r>
        <w:rPr>
          <w:lang w:val="pt-BR"/>
        </w:rPr>
        <w:t>5. Considere um sistema linear invariante no tempo descrito pela equação a diferenças dada por</w:t>
      </w:r>
    </w:p>
    <w:p w:rsidR="00362797" w:rsidRDefault="00362797" w:rsidP="00BD7258">
      <w:pPr>
        <w:pStyle w:val="PargrafodaLista"/>
        <w:ind w:left="360"/>
        <w:jc w:val="both"/>
        <w:rPr>
          <w:lang w:val="pt-BR"/>
        </w:rPr>
      </w:pPr>
    </w:p>
    <w:p w:rsidR="00362797" w:rsidRDefault="00362797" w:rsidP="00BD7258">
      <w:pPr>
        <w:pStyle w:val="PargrafodaLista"/>
        <w:ind w:left="360"/>
        <w:jc w:val="both"/>
        <w:rPr>
          <w:rFonts w:eastAsiaTheme="minorEastAsia"/>
          <w:lang w:val="pt-BR"/>
        </w:rPr>
      </w:pPr>
      <m:oMathPara>
        <m:oMath>
          <m:r>
            <w:rPr>
              <w:rFonts w:ascii="Cambria Math" w:hAnsi="Cambria Math"/>
              <w:lang w:val="pt-BR"/>
            </w:rPr>
            <m:t>y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n</m:t>
              </m:r>
            </m:e>
          </m:d>
          <m:r>
            <w:rPr>
              <w:rFonts w:ascii="Cambria Math" w:hAnsi="Cambria Math"/>
              <w:lang w:val="pt-BR"/>
            </w:rPr>
            <m:t>=-2x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n</m:t>
              </m:r>
            </m:e>
          </m:d>
          <m:r>
            <w:rPr>
              <w:rFonts w:ascii="Cambria Math" w:hAnsi="Cambria Math"/>
              <w:lang w:val="pt-BR"/>
            </w:rPr>
            <m:t>+4x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n-1</m:t>
              </m:r>
            </m:e>
          </m:d>
          <m:r>
            <w:rPr>
              <w:rFonts w:ascii="Cambria Math" w:hAnsi="Cambria Math"/>
              <w:lang w:val="pt-BR"/>
            </w:rPr>
            <m:t>-2x[n-2]</m:t>
          </m:r>
        </m:oMath>
      </m:oMathPara>
    </w:p>
    <w:p w:rsidR="003E2562" w:rsidRDefault="003E2562" w:rsidP="00BD7258">
      <w:pPr>
        <w:pStyle w:val="PargrafodaLista"/>
        <w:ind w:left="360"/>
        <w:jc w:val="both"/>
        <w:rPr>
          <w:rFonts w:eastAsiaTheme="minorEastAsia"/>
          <w:lang w:val="pt-BR"/>
        </w:rPr>
      </w:pPr>
    </w:p>
    <w:p w:rsidR="00362797" w:rsidRDefault="00362797" w:rsidP="00BD7258">
      <w:pPr>
        <w:pStyle w:val="PargrafodaLista"/>
        <w:ind w:left="36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a) Determine a resposta ao impulso do sistema.</w:t>
      </w:r>
    </w:p>
    <w:p w:rsidR="00362797" w:rsidRDefault="004D3FE1" w:rsidP="00BD7258">
      <w:pPr>
        <w:pStyle w:val="PargrafodaLista"/>
        <w:ind w:left="36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b)</w:t>
      </w:r>
      <w:r w:rsidR="00362797">
        <w:rPr>
          <w:rFonts w:eastAsiaTheme="minorEastAsia"/>
          <w:lang w:val="pt-BR"/>
        </w:rPr>
        <w:t xml:space="preserve">Determine a resposta em </w:t>
      </w:r>
      <w:proofErr w:type="spellStart"/>
      <w:r w:rsidR="00362797">
        <w:rPr>
          <w:rFonts w:eastAsiaTheme="minorEastAsia"/>
          <w:lang w:val="pt-BR"/>
        </w:rPr>
        <w:t>frequência</w:t>
      </w:r>
      <w:proofErr w:type="spellEnd"/>
      <w:r w:rsidR="00362797">
        <w:rPr>
          <w:rFonts w:eastAsiaTheme="minorEastAsia"/>
          <w:lang w:val="pt-BR"/>
        </w:rPr>
        <w:t xml:space="preserve"> do sistema.</w:t>
      </w:r>
      <w:r w:rsidR="00E624F2">
        <w:rPr>
          <w:rFonts w:eastAsiaTheme="minorEastAsia"/>
          <w:lang w:val="pt-BR"/>
        </w:rPr>
        <w:t xml:space="preserve"> Expresse a sua resposta na forma </w:t>
      </w:r>
      <m:r>
        <w:rPr>
          <w:rFonts w:ascii="Cambria Math" w:hAnsi="Cambria Math"/>
          <w:lang w:val="pt-BR"/>
        </w:rPr>
        <w:br/>
      </m:r>
      <m:oMathPara>
        <m:oMath>
          <m:r>
            <w:rPr>
              <w:rFonts w:ascii="Cambria Math" w:eastAsiaTheme="minorEastAsia" w:hAnsi="Cambria Math"/>
              <w:lang w:val="pt-BR"/>
            </w:rPr>
            <m:t>H(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pt-BR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pt-BR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pt-BR"/>
                </w:rPr>
                <m:t>jω</m:t>
              </m:r>
            </m:sup>
          </m:sSup>
          <m:r>
            <w:rPr>
              <w:rFonts w:ascii="Cambria Math" w:hAnsi="Cambria Math"/>
              <w:lang w:val="pt-BR"/>
            </w:rPr>
            <m:t>)=</m:t>
          </m:r>
          <m:r>
            <w:rPr>
              <w:rFonts w:ascii="Cambria Math" w:eastAsiaTheme="minorEastAsia" w:hAnsi="Cambria Math"/>
              <w:lang w:val="pt-BR"/>
            </w:rPr>
            <m:t>A(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pt-BR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pt-BR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pt-BR"/>
                </w:rPr>
                <m:t>jω</m:t>
              </m:r>
            </m:sup>
          </m:sSup>
          <m:r>
            <w:rPr>
              <w:rFonts w:ascii="Cambria Math" w:hAnsi="Cambria Math"/>
              <w:lang w:val="pt-BR"/>
            </w:rPr>
            <m:t>)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pt-BR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pt-BR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pt-BR"/>
                </w:rPr>
                <m:t>-jω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pt-BR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pt-BR"/>
                    </w:rPr>
                    <m:t>d</m:t>
                  </m:r>
                </m:sub>
              </m:sSub>
            </m:sup>
          </m:sSup>
        </m:oMath>
      </m:oMathPara>
    </w:p>
    <w:p w:rsidR="00362797" w:rsidRDefault="00362797" w:rsidP="00BD7258">
      <w:pPr>
        <w:pStyle w:val="PargrafodaLista"/>
        <w:ind w:left="36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 xml:space="preserve">c) </w:t>
      </w:r>
      <w:r w:rsidR="00E624F2">
        <w:rPr>
          <w:rFonts w:eastAsiaTheme="minorEastAsia"/>
          <w:lang w:val="pt-BR"/>
        </w:rPr>
        <w:t xml:space="preserve">Esboce em uma figura a magnitude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H(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pt-BR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pt-BR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lang w:val="pt-BR"/>
                  </w:rPr>
                  <m:t>jω</m:t>
                </m:r>
              </m:sup>
            </m:sSup>
            <m:r>
              <w:rPr>
                <w:rFonts w:ascii="Cambria Math" w:hAnsi="Cambria Math"/>
                <w:lang w:val="pt-BR"/>
              </w:rPr>
              <m:t>)</m:t>
            </m:r>
          </m:e>
        </m:d>
      </m:oMath>
      <w:r w:rsidR="00E624F2">
        <w:rPr>
          <w:rFonts w:eastAsiaTheme="minorEastAsia"/>
          <w:lang w:val="pt-BR"/>
        </w:rPr>
        <w:t xml:space="preserve">e a fase  </w:t>
      </w:r>
      <m:oMath>
        <m:r>
          <w:rPr>
            <w:rFonts w:ascii="Cambria Math" w:eastAsiaTheme="minorEastAsia" w:hAnsi="Cambria Math"/>
            <w:lang w:val="pt-BR"/>
          </w:rPr>
          <m:t>∠H(</m:t>
        </m:r>
        <m:sSup>
          <m:sSupPr>
            <m:ctrlPr>
              <w:rPr>
                <w:rFonts w:ascii="Cambria Math" w:eastAsiaTheme="minorEastAsia" w:hAnsi="Cambria Math"/>
                <w:i/>
                <w:lang w:val="pt-BR"/>
              </w:rPr>
            </m:ctrlPr>
          </m:sSupPr>
          <m:e>
            <m:r>
              <w:rPr>
                <w:rFonts w:ascii="Cambria Math" w:eastAsiaTheme="minorEastAsia" w:hAnsi="Cambria Math"/>
                <w:lang w:val="pt-BR"/>
              </w:rPr>
              <m:t>e</m:t>
            </m:r>
          </m:e>
          <m:sup>
            <m:r>
              <w:rPr>
                <w:rFonts w:ascii="Cambria Math" w:eastAsiaTheme="minorEastAsia" w:hAnsi="Cambria Math"/>
                <w:lang w:val="pt-BR"/>
              </w:rPr>
              <m:t>jω</m:t>
            </m:r>
          </m:sup>
        </m:sSup>
        <m:r>
          <w:rPr>
            <w:rFonts w:ascii="Cambria Math" w:hAnsi="Cambria Math"/>
            <w:lang w:val="pt-BR"/>
          </w:rPr>
          <m:t>)</m:t>
        </m:r>
      </m:oMath>
      <w:r w:rsidR="00E624F2">
        <w:rPr>
          <w:rFonts w:eastAsiaTheme="minorEastAsia"/>
          <w:lang w:val="pt-BR"/>
        </w:rPr>
        <w:t>.</w:t>
      </w:r>
    </w:p>
    <w:p w:rsidR="00362797" w:rsidRPr="00BD7258" w:rsidRDefault="00362797" w:rsidP="00BD7258">
      <w:pPr>
        <w:pStyle w:val="PargrafodaLista"/>
        <w:ind w:left="360"/>
        <w:jc w:val="both"/>
        <w:rPr>
          <w:lang w:val="pt-BR"/>
        </w:rPr>
      </w:pPr>
    </w:p>
    <w:sectPr w:rsidR="00362797" w:rsidRPr="00BD7258" w:rsidSect="00525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E2995"/>
    <w:multiLevelType w:val="hybridMultilevel"/>
    <w:tmpl w:val="4394C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F14BC"/>
    <w:multiLevelType w:val="hybridMultilevel"/>
    <w:tmpl w:val="6628A8AA"/>
    <w:lvl w:ilvl="0" w:tplc="B1C8F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C07A3B"/>
    <w:rsid w:val="002E6D1C"/>
    <w:rsid w:val="00362797"/>
    <w:rsid w:val="003E2562"/>
    <w:rsid w:val="004D3FE1"/>
    <w:rsid w:val="004F7492"/>
    <w:rsid w:val="00525776"/>
    <w:rsid w:val="00531041"/>
    <w:rsid w:val="00692B12"/>
    <w:rsid w:val="007920D6"/>
    <w:rsid w:val="007D0F3F"/>
    <w:rsid w:val="009822DF"/>
    <w:rsid w:val="009F6DD3"/>
    <w:rsid w:val="00B56B69"/>
    <w:rsid w:val="00BD3A0C"/>
    <w:rsid w:val="00BD7258"/>
    <w:rsid w:val="00C07A3B"/>
    <w:rsid w:val="00CA661F"/>
    <w:rsid w:val="00D0668F"/>
    <w:rsid w:val="00D756CD"/>
    <w:rsid w:val="00E624F2"/>
    <w:rsid w:val="00FB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7A3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B1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92B1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de Lamare</dc:creator>
  <cp:lastModifiedBy>Rodrigo</cp:lastModifiedBy>
  <cp:revision>13</cp:revision>
  <dcterms:created xsi:type="dcterms:W3CDTF">2013-01-17T18:18:00Z</dcterms:created>
  <dcterms:modified xsi:type="dcterms:W3CDTF">2014-02-17T16:57:00Z</dcterms:modified>
</cp:coreProperties>
</file>